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8D" w:rsidRDefault="00082C4B" w:rsidP="00C52F8D">
      <w:pPr>
        <w:spacing w:after="240"/>
        <w:jc w:val="center"/>
        <w:rPr>
          <w:rFonts w:hint="eastAsia"/>
        </w:rPr>
      </w:pPr>
      <w:r>
        <w:rPr>
          <w:rFonts w:hint="eastAsia"/>
        </w:rPr>
        <w:br/>
        <w:t xml:space="preserve">　埼玉県産業振興公社では、埼玉県ＤＸ推進支援ネットワークの事業の一環である</w:t>
      </w:r>
      <w:r>
        <w:rPr>
          <w:rFonts w:hint="eastAsia"/>
        </w:rPr>
        <w:br/>
        <w:t>埼玉県内企業ＤＸ推進人材育成講座の講座一覧を公開しております。</w:t>
      </w:r>
    </w:p>
    <w:p w:rsidR="00C52F8D" w:rsidRDefault="00C52F8D" w:rsidP="00C52F8D">
      <w:pPr>
        <w:spacing w:after="240"/>
        <w:jc w:val="center"/>
        <w:rPr>
          <w:rFonts w:hint="eastAsia"/>
        </w:rPr>
      </w:pPr>
      <w:bookmarkStart w:id="0" w:name="_GoBack"/>
      <w:bookmarkEnd w:id="0"/>
    </w:p>
    <w:p w:rsidR="00082C4B" w:rsidRDefault="00082C4B" w:rsidP="00C52F8D">
      <w:pPr>
        <w:spacing w:after="240"/>
        <w:jc w:val="center"/>
      </w:pPr>
      <w:r>
        <w:rPr>
          <w:rFonts w:hint="eastAsia"/>
        </w:rPr>
        <w:t xml:space="preserve">　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  <w:t xml:space="preserve">　埼玉県ＤＸ推進支援ネットワーク（事務局：埼玉県産業振興公社）では、民間事業者が開催する</w:t>
      </w:r>
      <w:r>
        <w:rPr>
          <w:rFonts w:hint="eastAsia"/>
        </w:rPr>
        <w:br/>
        <w:t>ＤＸ人材育成講座を補助しており、対象の講座が半額で受講できます。</w:t>
      </w:r>
      <w:r>
        <w:rPr>
          <w:rFonts w:hint="eastAsia"/>
        </w:rPr>
        <w:br/>
        <w:t>ＤＸ人材育成の実績を持つ民間事業者から企画提案を募集し、採択を受けた充実の全１６講座を通して、</w:t>
      </w:r>
      <w:r>
        <w:rPr>
          <w:rFonts w:hint="eastAsia"/>
        </w:rPr>
        <w:br/>
        <w:t>受講者の皆様がＤＸの定義である『デジタル技術やデータなどを活用し、ビジネスモデルや企業の持つ</w:t>
      </w:r>
      <w:r>
        <w:rPr>
          <w:rFonts w:hint="eastAsia"/>
        </w:rPr>
        <w:br/>
        <w:t>経営資源（組織、人材）を変革させることで、高い付加価値を形成し、競争優位性を確立していくこと』</w:t>
      </w:r>
      <w:r>
        <w:rPr>
          <w:rFonts w:hint="eastAsia"/>
        </w:rPr>
        <w:br/>
        <w:t>を実現することを目指します。</w:t>
      </w:r>
      <w:r>
        <w:rPr>
          <w:rFonts w:hint="eastAsia"/>
        </w:rPr>
        <w:br/>
      </w:r>
      <w:r>
        <w:rPr>
          <w:rFonts w:hint="eastAsia"/>
        </w:rPr>
        <w:br/>
        <w:t>※講座の詳細やお申し込みは下記ＵＲＬをご覧ください。</w:t>
      </w:r>
      <w:r>
        <w:rPr>
          <w:rFonts w:hint="eastAsia"/>
        </w:rPr>
        <w:br/>
      </w:r>
      <w:hyperlink r:id="rId5" w:tgtFrame="_blank" w:history="1">
        <w:r>
          <w:rPr>
            <w:rStyle w:val="a3"/>
            <w:rFonts w:hint="eastAsia"/>
          </w:rPr>
          <w:t>https://www.saitamadx.com/jinzai/</w:t>
        </w:r>
      </w:hyperlink>
      <w:r>
        <w:rPr>
          <w:rFonts w:hint="eastAsia"/>
        </w:rPr>
        <w:br/>
      </w:r>
      <w:r>
        <w:rPr>
          <w:rFonts w:hint="eastAsia"/>
        </w:rPr>
        <w:br/>
        <w:t>【対象者】</w:t>
      </w:r>
      <w:r>
        <w:rPr>
          <w:rFonts w:hint="eastAsia"/>
        </w:rPr>
        <w:br/>
        <w:t>県内の中小企業・小規模事業者の経営者などＤＸの実現に向けて、企画・立案・推進等の主導する立場の方</w:t>
      </w:r>
      <w:r>
        <w:rPr>
          <w:rFonts w:hint="eastAsia"/>
        </w:rPr>
        <w:br/>
      </w:r>
      <w:r>
        <w:rPr>
          <w:rFonts w:hint="eastAsia"/>
        </w:rPr>
        <w:br/>
        <w:t>【対象講座（全１６講座）】講座名・実施機関名</w:t>
      </w:r>
      <w:r>
        <w:rPr>
          <w:rFonts w:hint="eastAsia"/>
        </w:rPr>
        <w:br/>
      </w:r>
      <w:r>
        <w:rPr>
          <w:rFonts w:hint="eastAsia"/>
        </w:rPr>
        <w:br/>
        <w:t>『ＤＸ推進のための変革リーダーシップ実践セミナー【２日間】』・（一社）日本能率協会</w:t>
      </w:r>
      <w:r>
        <w:rPr>
          <w:rFonts w:hint="eastAsia"/>
        </w:rPr>
        <w:br/>
      </w:r>
      <w:r>
        <w:rPr>
          <w:rFonts w:hint="eastAsia"/>
        </w:rPr>
        <w:br/>
        <w:t>『ＤＸ時代のマネジメント能力開発コース（９月）【２日間】』・（一社）日本能率協会</w:t>
      </w:r>
      <w:r>
        <w:rPr>
          <w:rFonts w:hint="eastAsia"/>
        </w:rPr>
        <w:br/>
      </w:r>
      <w:r>
        <w:rPr>
          <w:rFonts w:hint="eastAsia"/>
        </w:rPr>
        <w:br/>
        <w:t>『経営幹部のためのＤＸ戦略実践力養成コース【２日間】』・（一社）日本能率協会</w:t>
      </w:r>
      <w:r>
        <w:rPr>
          <w:rFonts w:hint="eastAsia"/>
        </w:rPr>
        <w:br/>
      </w:r>
      <w:r>
        <w:rPr>
          <w:rFonts w:hint="eastAsia"/>
        </w:rPr>
        <w:br/>
        <w:t>『ＤＸ推進のロードマップの策定から実行支援まで、本格的伴走型ＤＸ推進支援講座【５日間】』・（合同）Ｙサポート</w:t>
      </w:r>
      <w:r>
        <w:rPr>
          <w:rFonts w:hint="eastAsia"/>
        </w:rPr>
        <w:br/>
      </w:r>
      <w:r>
        <w:rPr>
          <w:rFonts w:hint="eastAsia"/>
        </w:rPr>
        <w:br/>
        <w:t>『ＩＴシステム内製化推進セミナー【１日間】』・（一社）日本能率協会</w:t>
      </w:r>
      <w:r>
        <w:rPr>
          <w:rFonts w:hint="eastAsia"/>
        </w:rPr>
        <w:br/>
      </w:r>
      <w:r>
        <w:rPr>
          <w:rFonts w:hint="eastAsia"/>
        </w:rPr>
        <w:br/>
        <w:t>『価値創出のためのＤＸプロジェクト推進セミナー【２日間】』・（一社）日本能率協会</w:t>
      </w:r>
      <w:r>
        <w:rPr>
          <w:rFonts w:hint="eastAsia"/>
        </w:rPr>
        <w:br/>
      </w:r>
      <w:r>
        <w:rPr>
          <w:rFonts w:hint="eastAsia"/>
        </w:rPr>
        <w:lastRenderedPageBreak/>
        <w:br/>
        <w:t>『ＤＸ実現のためのビジョン設計を行う「ＤＸキャンバス」講義及び作成演習【１日間】』・コードキャンプ(株)</w:t>
      </w:r>
      <w:r>
        <w:rPr>
          <w:rFonts w:hint="eastAsia"/>
        </w:rPr>
        <w:br/>
      </w:r>
      <w:r>
        <w:rPr>
          <w:rFonts w:hint="eastAsia"/>
        </w:rPr>
        <w:br/>
        <w:t>『自部門で実践するＤＸ入門セミナー（１１月）【１日間】』・（一社）日本能率協会</w:t>
      </w:r>
      <w:r>
        <w:rPr>
          <w:rFonts w:hint="eastAsia"/>
        </w:rPr>
        <w:br/>
      </w:r>
      <w:r>
        <w:rPr>
          <w:rFonts w:hint="eastAsia"/>
        </w:rPr>
        <w:br/>
        <w:t>『ＤＸ時代のマネジメント能力開発コース（１１月）【２日間】』・（一社）日本能率協会</w:t>
      </w:r>
      <w:r>
        <w:rPr>
          <w:rFonts w:hint="eastAsia"/>
        </w:rPr>
        <w:br/>
      </w:r>
      <w:r>
        <w:rPr>
          <w:rFonts w:hint="eastAsia"/>
        </w:rPr>
        <w:br/>
        <w:t>『ＤＸ推進のための人材戦略・組織づくりセミナー【１日間】』・（一社）日本能率協会</w:t>
      </w:r>
      <w:r>
        <w:rPr>
          <w:rFonts w:hint="eastAsia"/>
        </w:rPr>
        <w:br/>
      </w:r>
      <w:r>
        <w:rPr>
          <w:rFonts w:hint="eastAsia"/>
        </w:rPr>
        <w:br/>
        <w:t>『ＤＸビジネスプランナー講座【１日間】』・マインドテック(株)</w:t>
      </w:r>
      <w:r>
        <w:rPr>
          <w:rFonts w:hint="eastAsia"/>
        </w:rPr>
        <w:br/>
      </w:r>
      <w:r>
        <w:rPr>
          <w:rFonts w:hint="eastAsia"/>
        </w:rPr>
        <w:br/>
        <w:t>『経営者・管理職向けＤＸ研修／１日コース【１日間】』・キャリアビーム・コンサルティング（合同）</w:t>
      </w:r>
      <w:r>
        <w:rPr>
          <w:rFonts w:hint="eastAsia"/>
        </w:rPr>
        <w:br/>
      </w:r>
      <w:r>
        <w:rPr>
          <w:rFonts w:hint="eastAsia"/>
        </w:rPr>
        <w:br/>
        <w:t>『ＬｅａｎＣａｎｖａｓビジネスモデル研修／１日コース【１日間】』・キャリアビーム・コンサルティング（合同）</w:t>
      </w:r>
      <w:r>
        <w:rPr>
          <w:rFonts w:hint="eastAsia"/>
        </w:rPr>
        <w:br/>
      </w:r>
      <w:r>
        <w:rPr>
          <w:rFonts w:hint="eastAsia"/>
        </w:rPr>
        <w:br/>
        <w:t>『経営者・管理職向けＤＸ研修／半日コース【０．５日間】』・キャリアビーム・コンサルティング（合同）</w:t>
      </w:r>
      <w:r>
        <w:rPr>
          <w:rFonts w:hint="eastAsia"/>
        </w:rPr>
        <w:br/>
      </w:r>
      <w:r>
        <w:rPr>
          <w:rFonts w:hint="eastAsia"/>
        </w:rPr>
        <w:br/>
        <w:t>『ＤＸ課題解決力研修【４日間】』・Ｍｏｄｉｓ(株)</w:t>
      </w:r>
      <w:r>
        <w:rPr>
          <w:rFonts w:hint="eastAsia"/>
        </w:rPr>
        <w:br/>
      </w:r>
      <w:r>
        <w:rPr>
          <w:rFonts w:hint="eastAsia"/>
        </w:rPr>
        <w:br/>
        <w:t>『ＤＸセミナー【４日間コース】』・(株)リンプレス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  <w:t>------------------------------------------------------------------</w:t>
      </w:r>
      <w:r>
        <w:rPr>
          <w:rFonts w:hint="eastAsia"/>
        </w:rPr>
        <w:br/>
        <w:t>中小企業の未来を創造する信頼のパートナー</w:t>
      </w:r>
      <w:r>
        <w:rPr>
          <w:rFonts w:hint="eastAsia"/>
        </w:rPr>
        <w:br/>
      </w:r>
      <w:r>
        <w:rPr>
          <w:rFonts w:hint="eastAsia"/>
        </w:rPr>
        <w:br/>
        <w:t>公益財団法人　埼玉県産業振興公社</w:t>
      </w:r>
      <w:r>
        <w:rPr>
          <w:rFonts w:hint="eastAsia"/>
        </w:rPr>
        <w:br/>
        <w:t>埼玉県</w:t>
      </w:r>
      <w:hyperlink r:id="rId6" w:history="1">
        <w:r>
          <w:rPr>
            <w:rStyle w:val="a3"/>
            <w:rFonts w:hint="eastAsia"/>
          </w:rPr>
          <w:t>さいたま市中央区上落合２－３－２</w:t>
        </w:r>
      </w:hyperlink>
      <w:r>
        <w:rPr>
          <w:rFonts w:hint="eastAsia"/>
        </w:rPr>
        <w:t xml:space="preserve">　新都心ビジネス交流プラザ３階</w:t>
      </w:r>
      <w:r>
        <w:rPr>
          <w:rFonts w:hint="eastAsia"/>
        </w:rPr>
        <w:br/>
        <w:t>新産業振興部　デジタル・技術支援グループ　黒田　裕一郎</w:t>
      </w:r>
      <w:r>
        <w:rPr>
          <w:rFonts w:hint="eastAsia"/>
        </w:rPr>
        <w:br/>
        <w:t>ＴＥＬ　０４８－６２１－７０５１　ＦＡＸ　０４８－８５７－３９２１</w:t>
      </w:r>
    </w:p>
    <w:p w:rsidR="00452915" w:rsidRPr="00082C4B" w:rsidRDefault="00452915"/>
    <w:sectPr w:rsidR="00452915" w:rsidRPr="00082C4B" w:rsidSect="00082C4B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4B"/>
    <w:rsid w:val="00082C4B"/>
    <w:rsid w:val="00452915"/>
    <w:rsid w:val="00C5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4B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2C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4B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2C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search/%E3%81%95%E3%81%84%E3%81%9F%E3%81%BE%E5%B8%82%E4%B8%AD%E5%A4%AE%E5%8C%BA%E4%B8%8A%E8%90%BD%E5%90%88%EF%BC%92%EF%BC%8D%EF%BC%93%EF%BC%8D%EF%BC%92?entry=gmail&amp;source=g" TargetMode="External"/><Relationship Id="rId5" Type="http://schemas.openxmlformats.org/officeDocument/2006/relationships/hyperlink" Target="https://www.saitamadx.com/jinz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2022-08-24T03:21:00Z</dcterms:created>
  <dcterms:modified xsi:type="dcterms:W3CDTF">2022-08-24T03:36:00Z</dcterms:modified>
</cp:coreProperties>
</file>